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9" w:line="232" w:lineRule="auto"/>
        <w:ind w:right="-63" w:rightChars="0"/>
        <w:jc w:val="center"/>
        <w:rPr>
          <w:rFonts w:hint="eastAsia" w:asciiTheme="majorEastAsia" w:hAnsiTheme="majorEastAsia" w:eastAsiaTheme="majorEastAsia" w:cstheme="majorEastAsia"/>
          <w:b/>
          <w:bCs/>
          <w:spacing w:val="-16"/>
          <w:sz w:val="44"/>
          <w:szCs w:val="44"/>
        </w:rPr>
      </w:pPr>
    </w:p>
    <w:p>
      <w:pPr>
        <w:spacing w:before="149" w:line="232" w:lineRule="auto"/>
        <w:ind w:right="-63" w:rightChars="0"/>
        <w:jc w:val="center"/>
        <w:rPr>
          <w:rFonts w:hint="eastAsia" w:asciiTheme="majorEastAsia" w:hAnsiTheme="majorEastAsia" w:eastAsiaTheme="majorEastAsia" w:cstheme="majorEastAsia"/>
          <w:b/>
          <w:bCs/>
          <w:spacing w:val="-16"/>
          <w:sz w:val="44"/>
          <w:szCs w:val="44"/>
        </w:rPr>
      </w:pPr>
    </w:p>
    <w:p>
      <w:pPr>
        <w:spacing w:before="149" w:line="232" w:lineRule="auto"/>
        <w:ind w:right="-63" w:rightChars="0"/>
        <w:jc w:val="center"/>
        <w:rPr>
          <w:rFonts w:hint="eastAsia" w:asciiTheme="majorEastAsia" w:hAnsiTheme="majorEastAsia" w:eastAsiaTheme="majorEastAsia" w:cstheme="majorEastAsia"/>
          <w:b/>
          <w:bCs/>
          <w:spacing w:val="-16"/>
          <w:sz w:val="44"/>
          <w:szCs w:val="44"/>
        </w:rPr>
      </w:pPr>
    </w:p>
    <w:p>
      <w:pPr>
        <w:spacing w:before="149" w:line="232" w:lineRule="auto"/>
        <w:ind w:right="-63" w:rightChars="0"/>
        <w:jc w:val="center"/>
        <w:rPr>
          <w:rFonts w:hint="eastAsia" w:asciiTheme="majorEastAsia" w:hAnsiTheme="majorEastAsia" w:eastAsiaTheme="majorEastAsia" w:cstheme="majorEastAsia"/>
          <w:b/>
          <w:bCs/>
          <w:spacing w:val="-16"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pacing w:val="-16"/>
          <w:sz w:val="44"/>
          <w:szCs w:val="44"/>
        </w:rPr>
        <w:t>关于组织申报202</w:t>
      </w:r>
      <w:r>
        <w:rPr>
          <w:rFonts w:hint="eastAsia" w:asciiTheme="majorEastAsia" w:hAnsiTheme="majorEastAsia" w:eastAsiaTheme="majorEastAsia" w:cstheme="majorEastAsia"/>
          <w:b/>
          <w:bCs/>
          <w:spacing w:val="-16"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spacing w:val="-16"/>
          <w:sz w:val="44"/>
          <w:szCs w:val="44"/>
        </w:rPr>
        <w:t>年武汉技术市场协会</w:t>
      </w:r>
    </w:p>
    <w:p>
      <w:pPr>
        <w:spacing w:before="149" w:line="232" w:lineRule="auto"/>
        <w:ind w:right="-63" w:rightChars="0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27"/>
          <w:sz w:val="44"/>
          <w:szCs w:val="44"/>
        </w:rPr>
        <w:t>技术合同登记奖励的通知</w:t>
      </w:r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各有关单位：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根据《武汉技术市场协会技术合同认定登记管理办法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》，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现将202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年武汉技术市场协会技术合同登记奖励申报工作有关事项通知如下：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left"/>
        <w:textAlignment w:val="baseline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一、申报对象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年1月1日至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2022年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12月31日，在武汉技术市场协会技术合同登记站开展技术合同登记的单位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或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自然人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合同编号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420101、202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420601开头。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left"/>
        <w:textAlignment w:val="baseline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二、奖励标准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1、技术合同认定登记额达10000万元及以上的，一次性奖励经办人1000元；登记额每递增10000万元，奖励标准增加1000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元；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累积上限为10000元；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2、技术合同认定登记额在5000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-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10000万元的，一次性奖励经办人800元；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3、技术合同认定登记额在1000-5000万元的，一次性奖励经办人600元；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 技术合同认定登记额在500-1000万元的，一次性奖励经办人400元。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left"/>
        <w:textAlignment w:val="baseline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三、申报流程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填写《202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年武汉技术市场协会技术合同登记奖励申报表》并按要求签字盖章。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提交纸质材料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《2022年武汉技术市场协会技术合同登记奖励申报表》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2、科学技术部政务服务平台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instrText xml:space="preserve"> HYPERLINK "https://fuwu.mostgov.cn/" </w:instrTex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separate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https://fuwu.mostgov.cn/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end"/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湖北政务服务网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instrText xml:space="preserve"> HYPERLINK "http://zwfw.hubei.gov.cn/" </w:instrTex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separate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http://zwfw.hubei.gov.cn/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end"/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下载的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合同清单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合同编号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2021420101、2021420601开头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加盖单位公章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自然人签字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left"/>
        <w:textAlignment w:val="baseline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四、申报时间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-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至1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left"/>
        <w:textAlignment w:val="baseline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五、联系方式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联系人：覃书玲 65692223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纸质材料报送地址：武汉市江汉区发展大道164号武汉科技大厦615室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附件：《202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年武汉技术市场协会技术合同登记奖励申报表》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righ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武汉技术市场协会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righ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rPr>
          <w:rFonts w:hint="eastAsia"/>
        </w:rPr>
        <w:sectPr>
          <w:pgSz w:w="11906" w:h="16838"/>
          <w:pgMar w:top="1440" w:right="1519" w:bottom="1440" w:left="1519" w:header="0" w:footer="0" w:gutter="0"/>
          <w:cols w:space="720" w:num="1"/>
        </w:sectPr>
      </w:pPr>
    </w:p>
    <w:p>
      <w:pPr>
        <w:pStyle w:val="2"/>
        <w:spacing w:before="141" w:line="222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24"/>
          <w:sz w:val="32"/>
          <w:szCs w:val="32"/>
        </w:rPr>
        <w:t>附件：</w:t>
      </w:r>
    </w:p>
    <w:p>
      <w:pPr>
        <w:pStyle w:val="2"/>
        <w:spacing w:before="221" w:line="222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2"/>
          <w:sz w:val="36"/>
          <w:szCs w:val="36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pacing w:val="-2"/>
          <w:sz w:val="36"/>
          <w:szCs w:val="36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spacing w:val="-2"/>
          <w:sz w:val="36"/>
          <w:szCs w:val="36"/>
        </w:rPr>
        <w:t>年武汉技术市场协会技术合同登记奖励申报表</w:t>
      </w:r>
    </w:p>
    <w:p>
      <w:pPr>
        <w:spacing w:line="74" w:lineRule="exact"/>
        <w:rPr>
          <w:rFonts w:hint="eastAsia" w:ascii="方正仿宋_GBK" w:hAnsi="方正仿宋_GBK" w:eastAsia="方正仿宋_GBK" w:cs="方正仿宋_GBK"/>
        </w:rPr>
      </w:pPr>
    </w:p>
    <w:tbl>
      <w:tblPr>
        <w:tblStyle w:val="6"/>
        <w:tblW w:w="5054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89"/>
        <w:gridCol w:w="2032"/>
        <w:gridCol w:w="1653"/>
        <w:gridCol w:w="36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94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申报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单位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（或自然人）</w:t>
            </w:r>
          </w:p>
        </w:tc>
        <w:tc>
          <w:tcPr>
            <w:tcW w:w="4058" w:type="pct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94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经办人</w:t>
            </w:r>
          </w:p>
        </w:tc>
        <w:tc>
          <w:tcPr>
            <w:tcW w:w="1132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身份证号</w:t>
            </w:r>
          </w:p>
        </w:tc>
        <w:tc>
          <w:tcPr>
            <w:tcW w:w="200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94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经办人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开户银行</w:t>
            </w:r>
          </w:p>
        </w:tc>
        <w:tc>
          <w:tcPr>
            <w:tcW w:w="1132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银行账号</w:t>
            </w:r>
          </w:p>
        </w:tc>
        <w:tc>
          <w:tcPr>
            <w:tcW w:w="200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9" w:hRule="atLeast"/>
          <w:jc w:val="center"/>
        </w:trPr>
        <w:tc>
          <w:tcPr>
            <w:tcW w:w="941" w:type="pc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申报事项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058" w:type="pct"/>
            <w:gridSpan w:val="3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560" w:firstLineChars="20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560" w:firstLineChars="20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年1月1日至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2022年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12月31日，本单位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或自然人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在“科学技术部政务服务平台”、“湖北政务服务网”共认定登记技术合同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项，技术成交额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万元；按奖励标准应奖励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经办人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万元。现申报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万元。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ind w:firstLine="2800" w:firstLineChars="100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单位盖章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公章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：</w:t>
            </w:r>
          </w:p>
          <w:p>
            <w:pPr>
              <w:ind w:firstLine="2800" w:firstLineChars="100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或自然人（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签字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）：</w:t>
            </w:r>
          </w:p>
          <w:p>
            <w:pPr>
              <w:ind w:firstLine="2800" w:firstLineChars="100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94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联系人</w:t>
            </w:r>
          </w:p>
        </w:tc>
        <w:tc>
          <w:tcPr>
            <w:tcW w:w="1132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电话</w:t>
            </w:r>
          </w:p>
        </w:tc>
        <w:tc>
          <w:tcPr>
            <w:tcW w:w="200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  <w:jc w:val="center"/>
        </w:trPr>
        <w:tc>
          <w:tcPr>
            <w:tcW w:w="94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核定情况</w:t>
            </w:r>
          </w:p>
        </w:tc>
        <w:tc>
          <w:tcPr>
            <w:tcW w:w="4058" w:type="pct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  <w:jc w:val="center"/>
        </w:trPr>
        <w:tc>
          <w:tcPr>
            <w:tcW w:w="9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有关说明</w:t>
            </w:r>
          </w:p>
        </w:tc>
        <w:tc>
          <w:tcPr>
            <w:tcW w:w="4058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1、经办人以“科学技术部政务服务平台”、“湖北政务服务网”卖方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最新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联系人为准，吸纳境外技术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包括港、澳、台地区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以买方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最新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联系人为准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2、登记技术成交额应达到500万元及以上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且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申报补贴最高不超过1万元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3、奖金拨付至经办人银行账户，并由武汉技术市场协会代扣代缴个人所得税，从奖励金额中扣除。</w:t>
            </w:r>
          </w:p>
        </w:tc>
      </w:tr>
    </w:tbl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8B0796E-19AB-4FB7-BFA7-B7E612E9CEA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28F50C2-3726-4509-BE19-D303AA5107F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5ZWFjYmMxZTBiZDJjNmI0MGRhNDQ4YjViNWI4NjIifQ=="/>
  </w:docVars>
  <w:rsids>
    <w:rsidRoot w:val="6D005BE1"/>
    <w:rsid w:val="6D00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2023-11-06T02:04:00Z</dcterms:created>
  <dc:creator>QSL</dc:creator>
  <cp:lastModifiedBy>QSL</cp:lastModifiedBy>
  <cp:lastPrinted>2023-11-06T07:06:25Z</cp:lastPrinted>
  <dcterms:modified xsi:type="dcterms:W3CDTF">2023-11-06T07:11:11Z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BB96C24219A24C8AA73CDA20E4394C26_11</vt:lpwstr>
  </property>
</Properties>
</file>